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01" w:rsidRPr="007F785B" w:rsidRDefault="007F785B" w:rsidP="007F785B">
      <w:pPr>
        <w:jc w:val="center"/>
        <w:rPr>
          <w:sz w:val="32"/>
          <w:szCs w:val="32"/>
        </w:rPr>
      </w:pPr>
      <w:r w:rsidRPr="007F785B">
        <w:rPr>
          <w:sz w:val="32"/>
          <w:szCs w:val="32"/>
        </w:rPr>
        <w:t>SERVE up a complete answer!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0"/>
        <w:gridCol w:w="2376"/>
        <w:gridCol w:w="2376"/>
        <w:gridCol w:w="2376"/>
        <w:gridCol w:w="2376"/>
        <w:gridCol w:w="2376"/>
      </w:tblGrid>
      <w:tr w:rsidR="007F785B" w:rsidTr="00CF07F1">
        <w:trPr>
          <w:trHeight w:val="683"/>
        </w:trPr>
        <w:tc>
          <w:tcPr>
            <w:tcW w:w="900" w:type="dxa"/>
            <w:tcBorders>
              <w:top w:val="nil"/>
              <w:left w:val="nil"/>
            </w:tcBorders>
          </w:tcPr>
          <w:p w:rsidR="007F785B" w:rsidRDefault="007F785B" w:rsidP="007F785B">
            <w:pPr>
              <w:jc w:val="center"/>
            </w:pPr>
          </w:p>
        </w:tc>
        <w:tc>
          <w:tcPr>
            <w:tcW w:w="2376" w:type="dxa"/>
            <w:vAlign w:val="center"/>
          </w:tcPr>
          <w:p w:rsidR="007F785B" w:rsidRPr="007F785B" w:rsidRDefault="007F785B" w:rsidP="007F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Level 1</w:t>
            </w:r>
            <w:r w:rsidR="005B4056">
              <w:rPr>
                <w:sz w:val="40"/>
                <w:szCs w:val="40"/>
              </w:rPr>
              <w:t xml:space="preserve"> (U)</w:t>
            </w:r>
          </w:p>
        </w:tc>
        <w:tc>
          <w:tcPr>
            <w:tcW w:w="2376" w:type="dxa"/>
            <w:vAlign w:val="center"/>
          </w:tcPr>
          <w:p w:rsidR="007F785B" w:rsidRPr="007F785B" w:rsidRDefault="007F785B" w:rsidP="007F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Level 2</w:t>
            </w:r>
            <w:r w:rsidR="005B4056">
              <w:rPr>
                <w:sz w:val="40"/>
                <w:szCs w:val="40"/>
              </w:rPr>
              <w:t xml:space="preserve"> (PP)</w:t>
            </w:r>
          </w:p>
        </w:tc>
        <w:tc>
          <w:tcPr>
            <w:tcW w:w="2376" w:type="dxa"/>
            <w:vAlign w:val="center"/>
          </w:tcPr>
          <w:p w:rsidR="007F785B" w:rsidRPr="007F785B" w:rsidRDefault="007F785B" w:rsidP="007F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Level 3</w:t>
            </w:r>
            <w:r w:rsidR="005B4056">
              <w:rPr>
                <w:sz w:val="40"/>
                <w:szCs w:val="40"/>
              </w:rPr>
              <w:t xml:space="preserve"> (PP+)</w:t>
            </w:r>
          </w:p>
        </w:tc>
        <w:tc>
          <w:tcPr>
            <w:tcW w:w="2376" w:type="dxa"/>
            <w:vAlign w:val="center"/>
          </w:tcPr>
          <w:p w:rsidR="007F785B" w:rsidRPr="007F785B" w:rsidRDefault="007F785B" w:rsidP="007F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Level 4</w:t>
            </w:r>
            <w:r w:rsidR="005B4056">
              <w:rPr>
                <w:sz w:val="40"/>
                <w:szCs w:val="40"/>
              </w:rPr>
              <w:t xml:space="preserve"> (P)</w:t>
            </w:r>
          </w:p>
        </w:tc>
        <w:tc>
          <w:tcPr>
            <w:tcW w:w="2376" w:type="dxa"/>
            <w:vAlign w:val="center"/>
          </w:tcPr>
          <w:p w:rsidR="007F785B" w:rsidRPr="007F785B" w:rsidRDefault="007F785B" w:rsidP="007F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Level 5</w:t>
            </w:r>
            <w:r w:rsidR="005B4056">
              <w:rPr>
                <w:sz w:val="40"/>
                <w:szCs w:val="40"/>
              </w:rPr>
              <w:t xml:space="preserve"> (A)</w:t>
            </w:r>
          </w:p>
        </w:tc>
      </w:tr>
      <w:tr w:rsidR="007F785B" w:rsidTr="0055151C">
        <w:trPr>
          <w:trHeight w:val="1259"/>
        </w:trPr>
        <w:tc>
          <w:tcPr>
            <w:tcW w:w="900" w:type="dxa"/>
            <w:vAlign w:val="center"/>
          </w:tcPr>
          <w:p w:rsidR="007F785B" w:rsidRPr="007F785B" w:rsidRDefault="007F785B" w:rsidP="007F785B">
            <w:pPr>
              <w:jc w:val="center"/>
              <w:rPr>
                <w:rFonts w:ascii="Algerian" w:hAnsi="Algerian"/>
                <w:sz w:val="96"/>
                <w:szCs w:val="72"/>
              </w:rPr>
            </w:pPr>
            <w:r>
              <w:rPr>
                <w:rFonts w:ascii="Algerian" w:hAnsi="Algerian"/>
                <w:sz w:val="96"/>
                <w:szCs w:val="72"/>
              </w:rPr>
              <w:t>S</w:t>
            </w:r>
          </w:p>
        </w:tc>
        <w:tc>
          <w:tcPr>
            <w:tcW w:w="2376" w:type="dxa"/>
          </w:tcPr>
          <w:p w:rsidR="007F785B" w:rsidRPr="00B827F0" w:rsidRDefault="007F785B" w:rsidP="007F785B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B827F0">
              <w:t>No sentences used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7F785B" w:rsidRPr="00B827F0" w:rsidRDefault="007F785B" w:rsidP="007F785B">
            <w:pPr>
              <w:pStyle w:val="ListParagraph"/>
              <w:numPr>
                <w:ilvl w:val="0"/>
                <w:numId w:val="2"/>
              </w:numPr>
              <w:ind w:left="429"/>
            </w:pPr>
            <w:r w:rsidRPr="00B827F0">
              <w:t>No introduction included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164D6" w:rsidRPr="00B827F0" w:rsidRDefault="00547B86" w:rsidP="001164D6">
            <w:pPr>
              <w:pStyle w:val="ListParagraph"/>
              <w:numPr>
                <w:ilvl w:val="0"/>
                <w:numId w:val="2"/>
              </w:numPr>
              <w:ind w:left="425"/>
            </w:pPr>
            <w:r w:rsidRPr="00B827F0">
              <w:t>Basic</w:t>
            </w:r>
            <w:r w:rsidR="001164D6" w:rsidRPr="00B827F0">
              <w:t xml:space="preserve"> introduction included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2388E" w:rsidRPr="00B827F0" w:rsidRDefault="00547B86" w:rsidP="0012388E">
            <w:pPr>
              <w:pStyle w:val="ListParagraph"/>
              <w:numPr>
                <w:ilvl w:val="0"/>
                <w:numId w:val="2"/>
              </w:numPr>
              <w:ind w:left="422"/>
            </w:pPr>
            <w:r w:rsidRPr="00B827F0">
              <w:t xml:space="preserve">Lead and introduction </w:t>
            </w:r>
            <w:r w:rsidR="0012388E" w:rsidRPr="00B827F0">
              <w:t>included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2388E" w:rsidRPr="00B827F0" w:rsidRDefault="0012388E" w:rsidP="0012388E">
            <w:pPr>
              <w:pStyle w:val="ListParagraph"/>
              <w:numPr>
                <w:ilvl w:val="0"/>
                <w:numId w:val="5"/>
              </w:numPr>
              <w:ind w:left="418"/>
            </w:pPr>
            <w:r w:rsidRPr="00B827F0">
              <w:t>Catchy lead and introduction included</w:t>
            </w:r>
          </w:p>
          <w:p w:rsidR="007F785B" w:rsidRPr="00B827F0" w:rsidRDefault="007F785B" w:rsidP="007F785B"/>
        </w:tc>
      </w:tr>
      <w:tr w:rsidR="007F785B" w:rsidTr="00CF07F1">
        <w:trPr>
          <w:trHeight w:val="1791"/>
        </w:trPr>
        <w:tc>
          <w:tcPr>
            <w:tcW w:w="900" w:type="dxa"/>
            <w:vAlign w:val="center"/>
          </w:tcPr>
          <w:p w:rsidR="007F785B" w:rsidRPr="007F785B" w:rsidRDefault="007F785B" w:rsidP="007F785B">
            <w:pPr>
              <w:jc w:val="center"/>
              <w:rPr>
                <w:rFonts w:ascii="Algerian" w:hAnsi="Algerian"/>
                <w:sz w:val="96"/>
                <w:szCs w:val="72"/>
              </w:rPr>
            </w:pPr>
            <w:r>
              <w:rPr>
                <w:rFonts w:ascii="Algerian" w:hAnsi="Algerian"/>
                <w:sz w:val="96"/>
                <w:szCs w:val="72"/>
              </w:rPr>
              <w:t>E</w:t>
            </w:r>
          </w:p>
        </w:tc>
        <w:tc>
          <w:tcPr>
            <w:tcW w:w="2376" w:type="dxa"/>
          </w:tcPr>
          <w:p w:rsidR="007F785B" w:rsidRPr="00B827F0" w:rsidRDefault="007F785B" w:rsidP="007F785B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B827F0">
              <w:t xml:space="preserve">No sentences used </w:t>
            </w:r>
          </w:p>
          <w:p w:rsidR="007F785B" w:rsidRPr="00B827F0" w:rsidRDefault="007F785B" w:rsidP="007F785B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B827F0">
              <w:t>A correct answer may be present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AD45DA" w:rsidRPr="00B827F0" w:rsidRDefault="00AD45DA" w:rsidP="00AD45DA">
            <w:pPr>
              <w:pStyle w:val="ListParagraph"/>
              <w:numPr>
                <w:ilvl w:val="0"/>
                <w:numId w:val="2"/>
              </w:numPr>
              <w:ind w:left="429"/>
            </w:pPr>
            <w:r w:rsidRPr="00B827F0">
              <w:t>1 or 2 sentences used to explain</w:t>
            </w:r>
          </w:p>
          <w:p w:rsidR="007F785B" w:rsidRPr="00B827F0" w:rsidRDefault="00AD45DA" w:rsidP="007F785B">
            <w:pPr>
              <w:pStyle w:val="ListParagraph"/>
              <w:numPr>
                <w:ilvl w:val="0"/>
                <w:numId w:val="2"/>
              </w:numPr>
              <w:ind w:left="429"/>
            </w:pPr>
            <w:r w:rsidRPr="00B827F0">
              <w:t>A correct answer may be present</w:t>
            </w:r>
          </w:p>
        </w:tc>
        <w:tc>
          <w:tcPr>
            <w:tcW w:w="2376" w:type="dxa"/>
          </w:tcPr>
          <w:p w:rsidR="001164D6" w:rsidRPr="00B827F0" w:rsidRDefault="001164D6" w:rsidP="001164D6">
            <w:pPr>
              <w:pStyle w:val="ListParagraph"/>
              <w:numPr>
                <w:ilvl w:val="0"/>
                <w:numId w:val="2"/>
              </w:numPr>
              <w:ind w:left="425"/>
            </w:pPr>
            <w:r w:rsidRPr="00B827F0">
              <w:t>3 or 4 sentences used to explain with step by step directions</w:t>
            </w:r>
          </w:p>
          <w:p w:rsidR="007F785B" w:rsidRPr="00B827F0" w:rsidRDefault="001164D6" w:rsidP="007F785B">
            <w:pPr>
              <w:pStyle w:val="ListParagraph"/>
              <w:numPr>
                <w:ilvl w:val="0"/>
                <w:numId w:val="2"/>
              </w:numPr>
              <w:ind w:left="425"/>
            </w:pPr>
            <w:r w:rsidRPr="00B827F0">
              <w:t>A correct answer is present</w:t>
            </w:r>
          </w:p>
        </w:tc>
        <w:tc>
          <w:tcPr>
            <w:tcW w:w="2376" w:type="dxa"/>
          </w:tcPr>
          <w:p w:rsidR="0012388E" w:rsidRPr="00B827F0" w:rsidRDefault="0012388E" w:rsidP="0012388E">
            <w:pPr>
              <w:pStyle w:val="ListParagraph"/>
              <w:numPr>
                <w:ilvl w:val="0"/>
                <w:numId w:val="2"/>
              </w:numPr>
              <w:ind w:left="422"/>
            </w:pPr>
            <w:r w:rsidRPr="00B827F0">
              <w:t>A full paragraph used to explain with step by step directions</w:t>
            </w:r>
          </w:p>
          <w:p w:rsidR="007F785B" w:rsidRPr="00B827F0" w:rsidRDefault="0012388E" w:rsidP="007F785B">
            <w:pPr>
              <w:pStyle w:val="ListParagraph"/>
              <w:numPr>
                <w:ilvl w:val="0"/>
                <w:numId w:val="2"/>
              </w:numPr>
              <w:ind w:left="422"/>
            </w:pPr>
            <w:r w:rsidRPr="00B827F0">
              <w:t>Correct answer includes label/unit</w:t>
            </w:r>
          </w:p>
        </w:tc>
        <w:tc>
          <w:tcPr>
            <w:tcW w:w="2376" w:type="dxa"/>
          </w:tcPr>
          <w:p w:rsidR="005B4056" w:rsidRPr="00B827F0" w:rsidRDefault="005B4056" w:rsidP="005B4056">
            <w:pPr>
              <w:pStyle w:val="ListParagraph"/>
              <w:numPr>
                <w:ilvl w:val="0"/>
                <w:numId w:val="2"/>
              </w:numPr>
              <w:ind w:left="238" w:hanging="180"/>
            </w:pPr>
            <w:r w:rsidRPr="00B827F0">
              <w:t>A full paragraph used to explain with step by step, detailed, accurate directions</w:t>
            </w:r>
          </w:p>
          <w:p w:rsidR="007F785B" w:rsidRPr="00B827F0" w:rsidRDefault="005B4056" w:rsidP="005B4056">
            <w:pPr>
              <w:pStyle w:val="ListParagraph"/>
              <w:numPr>
                <w:ilvl w:val="0"/>
                <w:numId w:val="2"/>
              </w:numPr>
              <w:ind w:left="238" w:hanging="180"/>
            </w:pPr>
            <w:r w:rsidRPr="00B827F0">
              <w:t>Correct answer includes label/unit</w:t>
            </w:r>
          </w:p>
        </w:tc>
      </w:tr>
      <w:tr w:rsidR="007F785B" w:rsidTr="0055151C">
        <w:trPr>
          <w:trHeight w:val="1331"/>
        </w:trPr>
        <w:tc>
          <w:tcPr>
            <w:tcW w:w="900" w:type="dxa"/>
            <w:vAlign w:val="center"/>
          </w:tcPr>
          <w:p w:rsidR="007F785B" w:rsidRPr="007F785B" w:rsidRDefault="007F785B" w:rsidP="007F785B">
            <w:pPr>
              <w:jc w:val="center"/>
              <w:rPr>
                <w:rFonts w:ascii="Algerian" w:hAnsi="Algerian"/>
                <w:sz w:val="96"/>
                <w:szCs w:val="72"/>
              </w:rPr>
            </w:pPr>
            <w:r>
              <w:rPr>
                <w:rFonts w:ascii="Algerian" w:hAnsi="Algerian"/>
                <w:sz w:val="96"/>
                <w:szCs w:val="72"/>
              </w:rPr>
              <w:t>R</w:t>
            </w:r>
          </w:p>
        </w:tc>
        <w:tc>
          <w:tcPr>
            <w:tcW w:w="2376" w:type="dxa"/>
          </w:tcPr>
          <w:p w:rsidR="007F785B" w:rsidRPr="00B827F0" w:rsidRDefault="007F785B" w:rsidP="007F785B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B827F0">
              <w:t>Simple visual representation used</w:t>
            </w:r>
          </w:p>
        </w:tc>
        <w:tc>
          <w:tcPr>
            <w:tcW w:w="2376" w:type="dxa"/>
          </w:tcPr>
          <w:p w:rsidR="007F785B" w:rsidRPr="00B827F0" w:rsidRDefault="00AD45DA" w:rsidP="00AD45DA">
            <w:pPr>
              <w:pStyle w:val="ListParagraph"/>
              <w:numPr>
                <w:ilvl w:val="0"/>
                <w:numId w:val="3"/>
              </w:numPr>
              <w:ind w:left="429"/>
            </w:pPr>
            <w:r w:rsidRPr="00B827F0">
              <w:t>Includes a visual representation</w:t>
            </w:r>
          </w:p>
        </w:tc>
        <w:tc>
          <w:tcPr>
            <w:tcW w:w="2376" w:type="dxa"/>
          </w:tcPr>
          <w:p w:rsidR="001164D6" w:rsidRPr="00B827F0" w:rsidRDefault="001164D6" w:rsidP="001164D6">
            <w:pPr>
              <w:pStyle w:val="ListParagraph"/>
              <w:numPr>
                <w:ilvl w:val="0"/>
                <w:numId w:val="2"/>
              </w:numPr>
              <w:ind w:left="335"/>
            </w:pPr>
            <w:r w:rsidRPr="00B827F0">
              <w:t xml:space="preserve">Includes </w:t>
            </w:r>
            <w:r w:rsidR="005B4056" w:rsidRPr="00B827F0">
              <w:t>multiple visual representations</w:t>
            </w:r>
          </w:p>
          <w:p w:rsidR="007F785B" w:rsidRPr="00B827F0" w:rsidRDefault="007F785B" w:rsidP="001164D6">
            <w:pPr>
              <w:ind w:left="335"/>
            </w:pPr>
          </w:p>
        </w:tc>
        <w:tc>
          <w:tcPr>
            <w:tcW w:w="2376" w:type="dxa"/>
          </w:tcPr>
          <w:p w:rsidR="0012388E" w:rsidRPr="00B827F0" w:rsidRDefault="0012388E" w:rsidP="0012388E">
            <w:pPr>
              <w:pStyle w:val="ListParagraph"/>
              <w:numPr>
                <w:ilvl w:val="0"/>
                <w:numId w:val="2"/>
              </w:numPr>
              <w:ind w:left="422"/>
            </w:pPr>
            <w:r w:rsidRPr="00B827F0">
              <w:t>Detailed visual representation used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5B4056" w:rsidRPr="00B827F0" w:rsidRDefault="005B4056" w:rsidP="005B4056">
            <w:pPr>
              <w:pStyle w:val="ListParagraph"/>
              <w:numPr>
                <w:ilvl w:val="0"/>
                <w:numId w:val="2"/>
              </w:numPr>
              <w:ind w:left="418"/>
            </w:pPr>
            <w:r w:rsidRPr="00B827F0">
              <w:t>Detailed visual representat</w:t>
            </w:r>
            <w:r w:rsidR="00CE7C5F" w:rsidRPr="00B827F0">
              <w:t xml:space="preserve">ions </w:t>
            </w:r>
            <w:r w:rsidRPr="00B827F0">
              <w:t>used</w:t>
            </w:r>
          </w:p>
          <w:p w:rsidR="007F785B" w:rsidRPr="00B827F0" w:rsidRDefault="007F785B" w:rsidP="007F785B"/>
        </w:tc>
      </w:tr>
      <w:tr w:rsidR="007F785B" w:rsidTr="0055151C">
        <w:trPr>
          <w:trHeight w:val="1421"/>
        </w:trPr>
        <w:tc>
          <w:tcPr>
            <w:tcW w:w="900" w:type="dxa"/>
            <w:vAlign w:val="center"/>
          </w:tcPr>
          <w:p w:rsidR="007F785B" w:rsidRPr="007F785B" w:rsidRDefault="007F785B" w:rsidP="007F785B">
            <w:pPr>
              <w:jc w:val="center"/>
              <w:rPr>
                <w:rFonts w:ascii="Algerian" w:hAnsi="Algerian"/>
                <w:sz w:val="96"/>
                <w:szCs w:val="72"/>
              </w:rPr>
            </w:pPr>
            <w:r>
              <w:rPr>
                <w:rFonts w:ascii="Algerian" w:hAnsi="Algerian"/>
                <w:sz w:val="96"/>
                <w:szCs w:val="72"/>
              </w:rPr>
              <w:t>V</w:t>
            </w:r>
          </w:p>
        </w:tc>
        <w:tc>
          <w:tcPr>
            <w:tcW w:w="2376" w:type="dxa"/>
          </w:tcPr>
          <w:p w:rsidR="007F785B" w:rsidRPr="00B827F0" w:rsidRDefault="007F785B" w:rsidP="007F785B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B827F0">
              <w:t xml:space="preserve">No </w:t>
            </w:r>
            <w:r w:rsidR="005B4056" w:rsidRPr="00B827F0">
              <w:t>words</w:t>
            </w:r>
            <w:r w:rsidRPr="00B827F0">
              <w:t xml:space="preserve"> used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AD45DA" w:rsidRPr="00B827F0" w:rsidRDefault="00AD45DA" w:rsidP="00AD45DA">
            <w:pPr>
              <w:pStyle w:val="ListParagraph"/>
              <w:numPr>
                <w:ilvl w:val="0"/>
                <w:numId w:val="3"/>
              </w:numPr>
              <w:ind w:left="429"/>
            </w:pPr>
            <w:r w:rsidRPr="00B827F0">
              <w:t>Little or no math vocabulary used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164D6" w:rsidRPr="00B827F0" w:rsidRDefault="001164D6" w:rsidP="001164D6">
            <w:pPr>
              <w:pStyle w:val="ListParagraph"/>
              <w:numPr>
                <w:ilvl w:val="0"/>
                <w:numId w:val="3"/>
              </w:numPr>
              <w:ind w:left="425"/>
            </w:pPr>
            <w:r w:rsidRPr="00B827F0">
              <w:t>Some math vocabulary used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2388E" w:rsidRPr="00B827F0" w:rsidRDefault="0012388E" w:rsidP="0012388E">
            <w:pPr>
              <w:pStyle w:val="ListParagraph"/>
              <w:numPr>
                <w:ilvl w:val="0"/>
                <w:numId w:val="4"/>
              </w:numPr>
              <w:ind w:left="370"/>
            </w:pPr>
            <w:r w:rsidRPr="00B827F0">
              <w:t>Appropriate math vocabulary and action verbs used</w:t>
            </w:r>
          </w:p>
          <w:p w:rsidR="007F785B" w:rsidRPr="00B827F0" w:rsidRDefault="007F785B" w:rsidP="0012388E">
            <w:pPr>
              <w:ind w:left="370"/>
            </w:pPr>
          </w:p>
        </w:tc>
        <w:tc>
          <w:tcPr>
            <w:tcW w:w="2376" w:type="dxa"/>
          </w:tcPr>
          <w:p w:rsidR="005B4056" w:rsidRPr="00B827F0" w:rsidRDefault="005B4056" w:rsidP="005B4056">
            <w:pPr>
              <w:pStyle w:val="ListParagraph"/>
              <w:numPr>
                <w:ilvl w:val="0"/>
                <w:numId w:val="6"/>
              </w:numPr>
              <w:ind w:left="418"/>
            </w:pPr>
            <w:r w:rsidRPr="00B827F0">
              <w:t xml:space="preserve">Used extensive math vocabulary and mostly vivid verbs </w:t>
            </w:r>
          </w:p>
          <w:p w:rsidR="007F785B" w:rsidRPr="00B827F0" w:rsidRDefault="007F785B" w:rsidP="007F785B"/>
        </w:tc>
      </w:tr>
      <w:tr w:rsidR="007F785B" w:rsidTr="0055151C">
        <w:trPr>
          <w:trHeight w:val="1223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F785B" w:rsidRPr="007F785B" w:rsidRDefault="007F785B" w:rsidP="007F785B">
            <w:pPr>
              <w:jc w:val="center"/>
              <w:rPr>
                <w:rFonts w:ascii="Algerian" w:hAnsi="Algerian"/>
                <w:sz w:val="96"/>
                <w:szCs w:val="72"/>
              </w:rPr>
            </w:pPr>
            <w:r>
              <w:rPr>
                <w:rFonts w:ascii="Algerian" w:hAnsi="Algerian"/>
                <w:sz w:val="96"/>
                <w:szCs w:val="72"/>
              </w:rPr>
              <w:t>E</w:t>
            </w:r>
          </w:p>
        </w:tc>
        <w:tc>
          <w:tcPr>
            <w:tcW w:w="2376" w:type="dxa"/>
          </w:tcPr>
          <w:p w:rsidR="007F785B" w:rsidRPr="00B827F0" w:rsidRDefault="007F785B" w:rsidP="007F785B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B827F0">
              <w:t>No sentences used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AD45DA" w:rsidRPr="00B827F0" w:rsidRDefault="00AD45DA" w:rsidP="00AD45DA">
            <w:pPr>
              <w:pStyle w:val="ListParagraph"/>
              <w:numPr>
                <w:ilvl w:val="0"/>
                <w:numId w:val="3"/>
              </w:numPr>
              <w:ind w:left="429"/>
            </w:pPr>
            <w:r w:rsidRPr="00B827F0">
              <w:t>No conclusion included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164D6" w:rsidRPr="00B827F0" w:rsidRDefault="00547B86" w:rsidP="001164D6">
            <w:pPr>
              <w:pStyle w:val="ListParagraph"/>
              <w:numPr>
                <w:ilvl w:val="0"/>
                <w:numId w:val="3"/>
              </w:numPr>
              <w:ind w:left="425"/>
            </w:pPr>
            <w:r w:rsidRPr="00B827F0">
              <w:t>Basic</w:t>
            </w:r>
            <w:r w:rsidR="001164D6" w:rsidRPr="00B827F0">
              <w:t xml:space="preserve"> conclusion included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12388E" w:rsidRPr="00B827F0" w:rsidRDefault="00547B86" w:rsidP="0012388E">
            <w:pPr>
              <w:pStyle w:val="ListParagraph"/>
              <w:numPr>
                <w:ilvl w:val="0"/>
                <w:numId w:val="4"/>
              </w:numPr>
              <w:ind w:left="422"/>
            </w:pPr>
            <w:r w:rsidRPr="00B827F0">
              <w:t>C</w:t>
            </w:r>
            <w:r w:rsidR="0012388E" w:rsidRPr="00B827F0">
              <w:t xml:space="preserve">onclusion </w:t>
            </w:r>
            <w:r w:rsidRPr="00B827F0">
              <w:t xml:space="preserve">and clincher </w:t>
            </w:r>
            <w:r w:rsidR="0012388E" w:rsidRPr="00B827F0">
              <w:t>included</w:t>
            </w:r>
          </w:p>
          <w:p w:rsidR="007F785B" w:rsidRPr="00B827F0" w:rsidRDefault="007F785B" w:rsidP="007F785B"/>
        </w:tc>
        <w:tc>
          <w:tcPr>
            <w:tcW w:w="2376" w:type="dxa"/>
          </w:tcPr>
          <w:p w:rsidR="005B4056" w:rsidRPr="00B827F0" w:rsidRDefault="00547B86" w:rsidP="005B4056">
            <w:pPr>
              <w:pStyle w:val="ListParagraph"/>
              <w:numPr>
                <w:ilvl w:val="0"/>
                <w:numId w:val="7"/>
              </w:numPr>
              <w:ind w:left="418"/>
            </w:pPr>
            <w:r w:rsidRPr="00B827F0">
              <w:t xml:space="preserve">Solid conclusion, reflection, and </w:t>
            </w:r>
            <w:r w:rsidR="005B4056" w:rsidRPr="00B827F0">
              <w:t>clincher included</w:t>
            </w:r>
          </w:p>
          <w:p w:rsidR="007F785B" w:rsidRPr="00B827F0" w:rsidRDefault="007F785B" w:rsidP="007F785B"/>
        </w:tc>
        <w:bookmarkStart w:id="0" w:name="_GoBack"/>
        <w:bookmarkEnd w:id="0"/>
      </w:tr>
      <w:tr w:rsidR="0055151C" w:rsidTr="0055151C">
        <w:trPr>
          <w:trHeight w:val="1133"/>
        </w:trPr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55151C" w:rsidRDefault="0055151C" w:rsidP="007F785B">
            <w:pPr>
              <w:jc w:val="center"/>
              <w:rPr>
                <w:rFonts w:ascii="Algerian" w:hAnsi="Algerian"/>
                <w:sz w:val="96"/>
                <w:szCs w:val="72"/>
              </w:rPr>
            </w:pPr>
          </w:p>
        </w:tc>
        <w:tc>
          <w:tcPr>
            <w:tcW w:w="2376" w:type="dxa"/>
          </w:tcPr>
          <w:p w:rsidR="0055151C" w:rsidRPr="00B827F0" w:rsidRDefault="0055151C" w:rsidP="007F785B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B827F0">
              <w:t>No sentences used</w:t>
            </w:r>
          </w:p>
        </w:tc>
        <w:tc>
          <w:tcPr>
            <w:tcW w:w="2376" w:type="dxa"/>
          </w:tcPr>
          <w:p w:rsidR="0055151C" w:rsidRPr="00B827F0" w:rsidRDefault="0055151C" w:rsidP="00AD45DA">
            <w:pPr>
              <w:pStyle w:val="ListParagraph"/>
              <w:numPr>
                <w:ilvl w:val="0"/>
                <w:numId w:val="3"/>
              </w:numPr>
              <w:ind w:left="429"/>
            </w:pPr>
            <w:r w:rsidRPr="00B827F0">
              <w:t>Many errors in spelling, grammar, and punctuation</w:t>
            </w:r>
          </w:p>
        </w:tc>
        <w:tc>
          <w:tcPr>
            <w:tcW w:w="2376" w:type="dxa"/>
          </w:tcPr>
          <w:p w:rsidR="0055151C" w:rsidRPr="00B827F0" w:rsidRDefault="0055151C" w:rsidP="001164D6">
            <w:pPr>
              <w:pStyle w:val="ListParagraph"/>
              <w:numPr>
                <w:ilvl w:val="0"/>
                <w:numId w:val="3"/>
              </w:numPr>
              <w:ind w:left="425"/>
            </w:pPr>
            <w:r w:rsidRPr="00B827F0">
              <w:t>Few</w:t>
            </w:r>
            <w:r w:rsidRPr="00B827F0">
              <w:t xml:space="preserve"> errors in spelling, grammar, and punctuation</w:t>
            </w:r>
          </w:p>
        </w:tc>
        <w:tc>
          <w:tcPr>
            <w:tcW w:w="2376" w:type="dxa"/>
          </w:tcPr>
          <w:p w:rsidR="0055151C" w:rsidRPr="00B827F0" w:rsidRDefault="0055151C" w:rsidP="0012388E">
            <w:pPr>
              <w:pStyle w:val="ListParagraph"/>
              <w:numPr>
                <w:ilvl w:val="0"/>
                <w:numId w:val="4"/>
              </w:numPr>
              <w:ind w:left="422"/>
            </w:pPr>
            <w:r w:rsidRPr="00B827F0">
              <w:t>1 or 2</w:t>
            </w:r>
            <w:r w:rsidRPr="00B827F0">
              <w:t xml:space="preserve"> errors in spelling, grammar, and punctuation</w:t>
            </w:r>
          </w:p>
        </w:tc>
        <w:tc>
          <w:tcPr>
            <w:tcW w:w="2376" w:type="dxa"/>
          </w:tcPr>
          <w:p w:rsidR="0055151C" w:rsidRPr="00B827F0" w:rsidRDefault="0055151C" w:rsidP="005B4056">
            <w:pPr>
              <w:pStyle w:val="ListParagraph"/>
              <w:numPr>
                <w:ilvl w:val="0"/>
                <w:numId w:val="7"/>
              </w:numPr>
              <w:ind w:left="418"/>
            </w:pPr>
            <w:r w:rsidRPr="00B827F0">
              <w:t>No</w:t>
            </w:r>
            <w:r w:rsidRPr="00B827F0">
              <w:t xml:space="preserve"> errors in spelling, grammar, and punctuation</w:t>
            </w:r>
          </w:p>
        </w:tc>
      </w:tr>
    </w:tbl>
    <w:p w:rsidR="007F785B" w:rsidRDefault="007F785B" w:rsidP="007F785B">
      <w:pPr>
        <w:jc w:val="center"/>
      </w:pPr>
    </w:p>
    <w:sectPr w:rsidR="007F785B" w:rsidSect="007F78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018"/>
    <w:multiLevelType w:val="hybridMultilevel"/>
    <w:tmpl w:val="EC2E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14ED"/>
    <w:multiLevelType w:val="hybridMultilevel"/>
    <w:tmpl w:val="70B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492"/>
    <w:multiLevelType w:val="hybridMultilevel"/>
    <w:tmpl w:val="69BA9736"/>
    <w:lvl w:ilvl="0" w:tplc="B2A8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81858"/>
    <w:multiLevelType w:val="hybridMultilevel"/>
    <w:tmpl w:val="154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5B5F"/>
    <w:multiLevelType w:val="hybridMultilevel"/>
    <w:tmpl w:val="40ECEFD0"/>
    <w:lvl w:ilvl="0" w:tplc="B2A8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C4705"/>
    <w:multiLevelType w:val="hybridMultilevel"/>
    <w:tmpl w:val="40AECB7E"/>
    <w:lvl w:ilvl="0" w:tplc="B2A8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3B69"/>
    <w:multiLevelType w:val="hybridMultilevel"/>
    <w:tmpl w:val="8AB0E53E"/>
    <w:lvl w:ilvl="0" w:tplc="B2A8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B"/>
    <w:rsid w:val="001164D6"/>
    <w:rsid w:val="0012388E"/>
    <w:rsid w:val="00547B86"/>
    <w:rsid w:val="0055151C"/>
    <w:rsid w:val="005B4056"/>
    <w:rsid w:val="007F785B"/>
    <w:rsid w:val="00AD45DA"/>
    <w:rsid w:val="00B827F0"/>
    <w:rsid w:val="00BD45D9"/>
    <w:rsid w:val="00C8259C"/>
    <w:rsid w:val="00CE7C5F"/>
    <w:rsid w:val="00CF07F1"/>
    <w:rsid w:val="00DE59F6"/>
    <w:rsid w:val="00E0289B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Park School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Mickie Richardson</dc:creator>
  <cp:lastModifiedBy>Mickie Richardson</cp:lastModifiedBy>
  <cp:revision>11</cp:revision>
  <cp:lastPrinted>2014-09-27T01:58:00Z</cp:lastPrinted>
  <dcterms:created xsi:type="dcterms:W3CDTF">2014-09-27T01:28:00Z</dcterms:created>
  <dcterms:modified xsi:type="dcterms:W3CDTF">2014-09-27T02:02:00Z</dcterms:modified>
</cp:coreProperties>
</file>